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4D" w:rsidRDefault="00295F92" w:rsidP="00090ADD">
      <w:pPr>
        <w:rPr>
          <w:rFonts w:ascii="Verdana" w:hAnsi="Verdana"/>
          <w:color w:val="333333"/>
          <w:sz w:val="16"/>
          <w:szCs w:val="21"/>
        </w:rPr>
      </w:pPr>
      <w:r>
        <w:rPr>
          <w:rFonts w:ascii="Verdana" w:hAnsi="Verdana"/>
          <w:noProof/>
          <w:color w:val="333333"/>
          <w:sz w:val="16"/>
          <w:szCs w:val="21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1905</wp:posOffset>
            </wp:positionV>
            <wp:extent cx="80645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20" y="21255"/>
                <wp:lineTo x="209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F92">
        <w:rPr>
          <w:rFonts w:ascii="Verdana" w:hAnsi="Verdana"/>
          <w:noProof/>
          <w:color w:val="333333"/>
          <w:sz w:val="16"/>
          <w:szCs w:val="21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6350</wp:posOffset>
            </wp:positionV>
            <wp:extent cx="22098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4" y="21080"/>
                <wp:lineTo x="21414" y="0"/>
                <wp:lineTo x="0" y="0"/>
              </wp:wrapPolygon>
            </wp:wrapTight>
            <wp:docPr id="1" name="Obrázek 1" descr="ZŠ Komenského H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Komenského Hol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333333"/>
          <w:sz w:val="16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399665" cy="525780"/>
            <wp:effectExtent l="0" t="0" r="635" b="7620"/>
            <wp:wrapTight wrapText="bothSides">
              <wp:wrapPolygon edited="0">
                <wp:start x="0" y="0"/>
                <wp:lineTo x="0" y="21130"/>
                <wp:lineTo x="21434" y="21130"/>
                <wp:lineTo x="214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74D" w:rsidRPr="0019174D" w:rsidRDefault="00676F34" w:rsidP="00676F34">
      <w:pPr>
        <w:jc w:val="center"/>
        <w:rPr>
          <w:rFonts w:ascii="Bookman Old Style" w:hAnsi="Bookman Old Style"/>
          <w:b/>
          <w:color w:val="00B050"/>
          <w:sz w:val="40"/>
          <w:szCs w:val="40"/>
        </w:rPr>
      </w:pPr>
      <w:r>
        <w:rPr>
          <w:rFonts w:ascii="Bookman Old Style" w:hAnsi="Bookman Old Style"/>
          <w:b/>
          <w:color w:val="00B050"/>
          <w:sz w:val="40"/>
          <w:szCs w:val="40"/>
        </w:rPr>
        <w:t>OUR BEST FOR HERITAGE</w:t>
      </w:r>
    </w:p>
    <w:p w:rsidR="0019174D" w:rsidRPr="00676F34" w:rsidRDefault="00676F34" w:rsidP="0019174D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proofErr w:type="spellStart"/>
      <w:r>
        <w:rPr>
          <w:rFonts w:ascii="Bookman Old Style" w:hAnsi="Bookman Old Style"/>
          <w:b/>
          <w:color w:val="FF0000"/>
          <w:sz w:val="32"/>
          <w:szCs w:val="32"/>
        </w:rPr>
        <w:t>Programme</w:t>
      </w:r>
      <w:proofErr w:type="spellEnd"/>
      <w:r>
        <w:rPr>
          <w:rFonts w:ascii="Bookman Old Style" w:hAnsi="Bookman Old Style"/>
          <w:b/>
          <w:color w:val="FF0000"/>
          <w:sz w:val="32"/>
          <w:szCs w:val="32"/>
        </w:rPr>
        <w:t xml:space="preserve">: </w:t>
      </w:r>
      <w:r w:rsidR="0019174D" w:rsidRPr="00676F34">
        <w:rPr>
          <w:rFonts w:ascii="Bookman Old Style" w:hAnsi="Bookman Old Style"/>
          <w:b/>
          <w:color w:val="FF0000"/>
          <w:sz w:val="32"/>
          <w:szCs w:val="32"/>
        </w:rPr>
        <w:t>10 – 14 May, 2021</w:t>
      </w:r>
    </w:p>
    <w:p w:rsidR="00FD68F9" w:rsidRPr="00676F34" w:rsidRDefault="00FD68F9" w:rsidP="0019174D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676F34">
        <w:rPr>
          <w:rFonts w:ascii="Arial" w:hAnsi="Arial" w:cs="Arial"/>
          <w:b/>
          <w:color w:val="333333"/>
          <w:sz w:val="32"/>
          <w:szCs w:val="32"/>
        </w:rPr>
        <w:t>Základní škola Holice, Komenského 100, Holice</w:t>
      </w:r>
    </w:p>
    <w:p w:rsidR="0019174D" w:rsidRPr="00676F34" w:rsidRDefault="00FD68F9" w:rsidP="0019174D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676F34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="0019174D" w:rsidRPr="00676F34">
        <w:rPr>
          <w:rFonts w:ascii="Arial" w:hAnsi="Arial" w:cs="Arial"/>
          <w:b/>
          <w:color w:val="333333"/>
          <w:sz w:val="32"/>
          <w:szCs w:val="32"/>
        </w:rPr>
        <w:t>Czech Republic</w:t>
      </w:r>
    </w:p>
    <w:p w:rsidR="0019174D" w:rsidRPr="00676F34" w:rsidRDefault="00FD68F9" w:rsidP="0019174D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676F34">
        <w:rPr>
          <w:rFonts w:ascii="Arial" w:hAnsi="Arial" w:cs="Arial"/>
          <w:b/>
          <w:color w:val="333333"/>
          <w:sz w:val="32"/>
          <w:szCs w:val="32"/>
        </w:rPr>
        <w:t>2018-1-CZ01-KA229-048046</w:t>
      </w:r>
    </w:p>
    <w:p w:rsidR="0019174D" w:rsidRDefault="0019174D" w:rsidP="0019174D">
      <w:pPr>
        <w:rPr>
          <w:rFonts w:ascii="Arial" w:hAnsi="Arial" w:cs="Arial"/>
          <w:color w:val="333333"/>
          <w:sz w:val="28"/>
          <w:szCs w:val="28"/>
        </w:rPr>
      </w:pPr>
      <w:r w:rsidRPr="0019174D">
        <w:rPr>
          <w:rFonts w:ascii="Arial" w:hAnsi="Arial" w:cs="Arial"/>
          <w:color w:val="333333"/>
          <w:sz w:val="28"/>
          <w:szCs w:val="28"/>
        </w:rPr>
        <w:t>LINK:</w:t>
      </w:r>
      <w:r w:rsidR="00676F34">
        <w:rPr>
          <w:rFonts w:ascii="Arial" w:hAnsi="Arial" w:cs="Arial"/>
          <w:color w:val="333333"/>
          <w:sz w:val="28"/>
          <w:szCs w:val="28"/>
        </w:rPr>
        <w:t xml:space="preserve">  </w:t>
      </w:r>
      <w:hyperlink r:id="rId8" w:history="1">
        <w:r w:rsidR="00676F34" w:rsidRPr="006B3532">
          <w:rPr>
            <w:rStyle w:val="Hypertextovodkaz"/>
            <w:rFonts w:ascii="Arial" w:hAnsi="Arial" w:cs="Arial"/>
            <w:sz w:val="28"/>
            <w:szCs w:val="28"/>
          </w:rPr>
          <w:t>https://us02web.zoom.us/j/88939872168?pwd=dnU2Uk93QURrZE4vdXdhUjBiQ1VOUT09</w:t>
        </w:r>
        <w:r w:rsidR="00676F34" w:rsidRPr="006B3532">
          <w:rPr>
            <w:rStyle w:val="Hypertextovodkaz"/>
            <w:rFonts w:ascii="Arial" w:hAnsi="Arial" w:cs="Arial"/>
            <w:sz w:val="28"/>
            <w:szCs w:val="28"/>
          </w:rPr>
          <w:t>#</w:t>
        </w:r>
        <w:r w:rsidR="00676F34" w:rsidRPr="006B3532">
          <w:rPr>
            <w:rStyle w:val="Hypertextovodkaz"/>
            <w:rFonts w:ascii="Arial" w:hAnsi="Arial" w:cs="Arial"/>
            <w:sz w:val="28"/>
            <w:szCs w:val="28"/>
          </w:rPr>
          <w:t>success</w:t>
        </w:r>
      </w:hyperlink>
    </w:p>
    <w:p w:rsidR="00676F34" w:rsidRPr="00676F34" w:rsidRDefault="00676F34" w:rsidP="00676F34">
      <w:pPr>
        <w:rPr>
          <w:rFonts w:ascii="Arial" w:hAnsi="Arial" w:cs="Arial"/>
          <w:color w:val="333333"/>
          <w:sz w:val="28"/>
          <w:szCs w:val="28"/>
        </w:rPr>
      </w:pPr>
      <w:r w:rsidRPr="00676F34">
        <w:rPr>
          <w:rFonts w:ascii="Arial" w:hAnsi="Arial" w:cs="Arial"/>
          <w:color w:val="333333"/>
          <w:sz w:val="28"/>
          <w:szCs w:val="28"/>
        </w:rPr>
        <w:t>Meeting ID: 889 3987 2168</w:t>
      </w:r>
    </w:p>
    <w:p w:rsidR="00676F34" w:rsidRPr="00676F34" w:rsidRDefault="00676F34" w:rsidP="00676F34">
      <w:pPr>
        <w:rPr>
          <w:rFonts w:ascii="Arial" w:hAnsi="Arial" w:cs="Arial"/>
          <w:color w:val="333333"/>
          <w:sz w:val="28"/>
          <w:szCs w:val="28"/>
        </w:rPr>
      </w:pPr>
      <w:proofErr w:type="spellStart"/>
      <w:r w:rsidRPr="00676F34">
        <w:rPr>
          <w:rFonts w:ascii="Arial" w:hAnsi="Arial" w:cs="Arial"/>
          <w:color w:val="333333"/>
          <w:sz w:val="28"/>
          <w:szCs w:val="28"/>
        </w:rPr>
        <w:t>Passcode</w:t>
      </w:r>
      <w:proofErr w:type="spellEnd"/>
      <w:r w:rsidRPr="00676F34">
        <w:rPr>
          <w:rFonts w:ascii="Arial" w:hAnsi="Arial" w:cs="Arial"/>
          <w:color w:val="333333"/>
          <w:sz w:val="28"/>
          <w:szCs w:val="28"/>
        </w:rPr>
        <w:t>: 938818</w:t>
      </w:r>
    </w:p>
    <w:p w:rsidR="00676F34" w:rsidRPr="0019174D" w:rsidRDefault="00676F34" w:rsidP="0019174D">
      <w:pPr>
        <w:rPr>
          <w:rFonts w:ascii="Arial" w:hAnsi="Arial" w:cs="Arial"/>
          <w:color w:val="333333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9174D" w:rsidRPr="00B914BD" w:rsidTr="0019174D">
        <w:tc>
          <w:tcPr>
            <w:tcW w:w="2830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</w:pPr>
            <w:r w:rsidRPr="00B914BD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>DATE</w:t>
            </w:r>
          </w:p>
        </w:tc>
        <w:tc>
          <w:tcPr>
            <w:tcW w:w="6232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</w:pPr>
            <w:r w:rsidRPr="00B914BD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>PROGRAMME</w:t>
            </w:r>
          </w:p>
        </w:tc>
      </w:tr>
      <w:tr w:rsidR="0019174D" w:rsidTr="0019174D">
        <w:tc>
          <w:tcPr>
            <w:tcW w:w="2830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sz w:val="28"/>
                <w:szCs w:val="28"/>
              </w:rPr>
              <w:t>10 May</w:t>
            </w:r>
          </w:p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232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13:00-14:00</w:t>
            </w:r>
          </w:p>
          <w:p w:rsidR="0019174D" w:rsidRPr="00B914BD" w:rsidRDefault="0019174D" w:rsidP="0019174D">
            <w:pPr>
              <w:pStyle w:val="Odstavecseseznamem"/>
              <w:numPr>
                <w:ilvl w:val="0"/>
                <w:numId w:val="1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Welcome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speech</w:t>
            </w:r>
            <w:proofErr w:type="spellEnd"/>
          </w:p>
          <w:p w:rsidR="0019174D" w:rsidRPr="00B914BD" w:rsidRDefault="0019174D" w:rsidP="0019174D">
            <w:pPr>
              <w:pStyle w:val="Odstavecseseznamem"/>
              <w:numPr>
                <w:ilvl w:val="0"/>
                <w:numId w:val="1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Presentation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of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the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whole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week´s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programme</w:t>
            </w:r>
            <w:proofErr w:type="spellEnd"/>
          </w:p>
          <w:p w:rsidR="0019174D" w:rsidRPr="00B914BD" w:rsidRDefault="0019174D" w:rsidP="0019174D">
            <w:pPr>
              <w:pStyle w:val="Odstavecseseznamem"/>
              <w:numPr>
                <w:ilvl w:val="0"/>
                <w:numId w:val="1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Video – Czech Republic – UNESCO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World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Heritage</w:t>
            </w:r>
            <w:proofErr w:type="spellEnd"/>
          </w:p>
          <w:p w:rsidR="0019174D" w:rsidRDefault="0019174D" w:rsidP="0019174D">
            <w:pPr>
              <w:pStyle w:val="Odstavecseseznamem"/>
              <w:numPr>
                <w:ilvl w:val="0"/>
                <w:numId w:val="1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Coffee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break</w:t>
            </w:r>
            <w:proofErr w:type="spellEnd"/>
          </w:p>
          <w:p w:rsidR="00B914BD" w:rsidRDefault="00B914BD" w:rsidP="00B914BD">
            <w:pPr>
              <w:pStyle w:val="Odstavecseseznamem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  14:30-17:00</w:t>
            </w:r>
          </w:p>
          <w:p w:rsidR="00B914BD" w:rsidRPr="00B914BD" w:rsidRDefault="00FD68F9" w:rsidP="00B914BD">
            <w:pPr>
              <w:pStyle w:val="Odstavecseseznamem"/>
              <w:numPr>
                <w:ilvl w:val="0"/>
                <w:numId w:val="1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Online workshop: UNESCO – </w:t>
            </w:r>
            <w:proofErr w:type="spellStart"/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>Sites</w:t>
            </w:r>
            <w:proofErr w:type="spellEnd"/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map</w:t>
            </w:r>
          </w:p>
        </w:tc>
      </w:tr>
      <w:tr w:rsidR="0019174D" w:rsidTr="0019174D">
        <w:tc>
          <w:tcPr>
            <w:tcW w:w="2830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11 May</w:t>
            </w:r>
          </w:p>
        </w:tc>
        <w:tc>
          <w:tcPr>
            <w:tcW w:w="6232" w:type="dxa"/>
          </w:tcPr>
          <w:p w:rsidR="0019174D" w:rsidRPr="00B914BD" w:rsidRDefault="00B914BD" w:rsidP="00B914BD">
            <w:pPr>
              <w:pStyle w:val="Odstavecseseznamem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  </w:t>
            </w:r>
            <w:r w:rsidR="0019174D"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13:00-14:00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1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Virtual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excursion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– Český Krumlov (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one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of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the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Czech UNESCO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sites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)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Coffee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break</w:t>
            </w:r>
            <w:proofErr w:type="spellEnd"/>
          </w:p>
          <w:p w:rsidR="0019174D" w:rsidRPr="00B914BD" w:rsidRDefault="00B914BD" w:rsidP="00B914BD">
            <w:p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         </w:t>
            </w:r>
            <w:r w:rsidR="0019174D"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14:30 – 17:00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Intangible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Cultural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Heritage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presentation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of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Erasmus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Club´s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work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padlets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)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lastRenderedPageBreak/>
              <w:t xml:space="preserve">International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competition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Intangible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Cultural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Heritage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Kahoot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)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Workshop: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The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Pilgrim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Diary</w:t>
            </w:r>
            <w:proofErr w:type="spellEnd"/>
          </w:p>
          <w:p w:rsidR="0019174D" w:rsidRPr="00B914BD" w:rsidRDefault="0019174D" w:rsidP="00B914BD">
            <w:pPr>
              <w:rPr>
                <w:rFonts w:ascii="Bookman Old Style" w:hAnsi="Bookman Old Style"/>
                <w:color w:val="333333"/>
                <w:sz w:val="28"/>
                <w:szCs w:val="28"/>
              </w:rPr>
            </w:pPr>
          </w:p>
        </w:tc>
      </w:tr>
      <w:tr w:rsidR="0019174D" w:rsidTr="0019174D">
        <w:tc>
          <w:tcPr>
            <w:tcW w:w="2830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lastRenderedPageBreak/>
              <w:t>12 May</w:t>
            </w:r>
          </w:p>
        </w:tc>
        <w:tc>
          <w:tcPr>
            <w:tcW w:w="6232" w:type="dxa"/>
          </w:tcPr>
          <w:p w:rsidR="0019174D" w:rsidRPr="00B914BD" w:rsidRDefault="00B914BD" w:rsidP="00B914BD">
            <w:p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        13:00 -14:30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5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Introduction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to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Puppetry</w:t>
            </w:r>
            <w:proofErr w:type="spellEnd"/>
          </w:p>
          <w:p w:rsidR="0019174D" w:rsidRDefault="0019174D" w:rsidP="00B914BD">
            <w:pPr>
              <w:pStyle w:val="Odstavecseseznamem"/>
              <w:numPr>
                <w:ilvl w:val="0"/>
                <w:numId w:val="5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Workshop –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making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your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own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puppet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sym w:font="Wingdings" w:char="F04A"/>
            </w:r>
          </w:p>
          <w:p w:rsidR="007D6BE4" w:rsidRPr="00EC2A23" w:rsidRDefault="007D6BE4" w:rsidP="007D6BE4">
            <w:pPr>
              <w:pStyle w:val="Odstavecseseznamem"/>
              <w:rPr>
                <w:rFonts w:ascii="Bookman Old Style" w:hAnsi="Bookman Old Style"/>
                <w:color w:val="92D050"/>
                <w:sz w:val="28"/>
                <w:szCs w:val="28"/>
              </w:rPr>
            </w:pPr>
            <w:proofErr w:type="spellStart"/>
            <w:r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Please</w:t>
            </w:r>
            <w:proofErr w:type="spellEnd"/>
            <w:r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prepare</w:t>
            </w:r>
            <w:proofErr w:type="spellEnd"/>
            <w:r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: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two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toilet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paper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tubes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,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two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wooden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sticks</w:t>
            </w:r>
            <w:proofErr w:type="spellEnd"/>
            <w:r w:rsid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-10 cm long</w:t>
            </w:r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,</w:t>
            </w:r>
            <w:r w:rsid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some</w:t>
            </w:r>
            <w:bookmarkStart w:id="0" w:name="_GoBack"/>
            <w:bookmarkEnd w:id="0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coloured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papers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,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glue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, 30-50cm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of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string,plastic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straws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,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lids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from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plastic</w:t>
            </w:r>
            <w:proofErr w:type="spellEnd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 xml:space="preserve"> </w:t>
            </w:r>
            <w:proofErr w:type="spellStart"/>
            <w:r w:rsidR="00EC2A23" w:rsidRPr="00EC2A23">
              <w:rPr>
                <w:rFonts w:ascii="Bookman Old Style" w:hAnsi="Bookman Old Style"/>
                <w:color w:val="92D050"/>
                <w:sz w:val="28"/>
                <w:szCs w:val="28"/>
              </w:rPr>
              <w:t>bottles</w:t>
            </w:r>
            <w:proofErr w:type="spellEnd"/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5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Coffee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914BD">
              <w:rPr>
                <w:rFonts w:ascii="Bookman Old Style" w:hAnsi="Bookman Old Style"/>
                <w:color w:val="333333"/>
                <w:sz w:val="28"/>
                <w:szCs w:val="28"/>
              </w:rPr>
              <w:t>b</w:t>
            </w: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reak</w:t>
            </w:r>
            <w:proofErr w:type="spellEnd"/>
          </w:p>
          <w:p w:rsidR="0019174D" w:rsidRPr="00B914BD" w:rsidRDefault="00B914BD" w:rsidP="00B914BD">
            <w:pPr>
              <w:pStyle w:val="Odstavecseseznamem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</w:t>
            </w:r>
            <w:r w:rsidR="0019174D"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14:30 -17:00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5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Presentation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of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puppets</w:t>
            </w:r>
            <w:proofErr w:type="spellEnd"/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5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Workshop: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Creating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a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short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play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5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Workshop: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Pilgrim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Diary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</w:p>
        </w:tc>
      </w:tr>
      <w:tr w:rsidR="0019174D" w:rsidTr="0019174D">
        <w:tc>
          <w:tcPr>
            <w:tcW w:w="2830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13 May</w:t>
            </w:r>
          </w:p>
        </w:tc>
        <w:tc>
          <w:tcPr>
            <w:tcW w:w="6232" w:type="dxa"/>
          </w:tcPr>
          <w:p w:rsidR="0019174D" w:rsidRPr="00B914BD" w:rsidRDefault="00B914BD" w:rsidP="00B914BD">
            <w:p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        </w:t>
            </w:r>
            <w:r w:rsidR="0019174D"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13:00 – 14:00</w:t>
            </w:r>
          </w:p>
          <w:p w:rsidR="0019174D" w:rsidRPr="00B914BD" w:rsidRDefault="0019174D" w:rsidP="00B914BD">
            <w:pPr>
              <w:pStyle w:val="Odstavecseseznamem"/>
              <w:numPr>
                <w:ilvl w:val="0"/>
                <w:numId w:val="6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Introduction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to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Falconry</w:t>
            </w:r>
            <w:proofErr w:type="spellEnd"/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6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Virtual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excursion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presentation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of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falconry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in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the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Czech Republic</w:t>
            </w:r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6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Coffee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Break</w:t>
            </w:r>
            <w:proofErr w:type="spellEnd"/>
          </w:p>
          <w:p w:rsidR="00B914BD" w:rsidRPr="00B914BD" w:rsidRDefault="00B914BD" w:rsidP="00B914BD">
            <w:pPr>
              <w:pStyle w:val="Odstavecseseznamem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</w:t>
            </w: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14:30 – 17:00</w:t>
            </w:r>
          </w:p>
          <w:p w:rsidR="00B914BD" w:rsidRPr="00FD68F9" w:rsidRDefault="00B914BD" w:rsidP="00FD68F9">
            <w:pPr>
              <w:pStyle w:val="Odstavecseseznamem"/>
              <w:numPr>
                <w:ilvl w:val="0"/>
                <w:numId w:val="6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UNESCO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for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CHILDREN –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escape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game</w:t>
            </w:r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6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Workshop: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Pilgrim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Diary</w:t>
            </w:r>
            <w:proofErr w:type="spellEnd"/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6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Workshop: Sample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lesson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for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teachers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beginners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– Exchange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of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good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practice</w:t>
            </w:r>
            <w:proofErr w:type="spellEnd"/>
          </w:p>
        </w:tc>
      </w:tr>
      <w:tr w:rsidR="0019174D" w:rsidTr="0019174D">
        <w:tc>
          <w:tcPr>
            <w:tcW w:w="2830" w:type="dxa"/>
          </w:tcPr>
          <w:p w:rsidR="0019174D" w:rsidRPr="00B914BD" w:rsidRDefault="00B914BD" w:rsidP="0019174D">
            <w:pPr>
              <w:jc w:val="center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14 May</w:t>
            </w:r>
          </w:p>
        </w:tc>
        <w:tc>
          <w:tcPr>
            <w:tcW w:w="6232" w:type="dxa"/>
          </w:tcPr>
          <w:p w:rsidR="0019174D" w:rsidRPr="00B914BD" w:rsidRDefault="00B914BD" w:rsidP="00B914BD">
            <w:p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       </w:t>
            </w: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13:00 – 14:30</w:t>
            </w:r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7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Evaluation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of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the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week</w:t>
            </w:r>
            <w:proofErr w:type="spellEnd"/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7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Evaluation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of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the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whole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project</w:t>
            </w:r>
            <w:proofErr w:type="spellEnd"/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7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Sharing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memories</w:t>
            </w:r>
            <w:proofErr w:type="spellEnd"/>
            <w:r w:rsidR="00FD68F9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7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Saying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goodbye</w:t>
            </w:r>
            <w:proofErr w:type="spellEnd"/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7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Coffee</w:t>
            </w:r>
            <w:proofErr w:type="spellEnd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break</w:t>
            </w:r>
            <w:proofErr w:type="spellEnd"/>
          </w:p>
          <w:p w:rsidR="00B914BD" w:rsidRPr="00B914BD" w:rsidRDefault="00B914BD" w:rsidP="00B914BD">
            <w:pPr>
              <w:pStyle w:val="Odstavecseseznamem"/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r>
              <w:rPr>
                <w:rFonts w:ascii="Bookman Old Style" w:hAnsi="Bookman Old Style"/>
                <w:color w:val="333333"/>
                <w:sz w:val="28"/>
                <w:szCs w:val="28"/>
              </w:rPr>
              <w:t xml:space="preserve">          </w:t>
            </w:r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15:00 – 17:00</w:t>
            </w:r>
          </w:p>
          <w:p w:rsidR="00B914BD" w:rsidRPr="00B914BD" w:rsidRDefault="00B914BD" w:rsidP="00B914BD">
            <w:pPr>
              <w:pStyle w:val="Odstavecseseznamem"/>
              <w:numPr>
                <w:ilvl w:val="0"/>
                <w:numId w:val="7"/>
              </w:numPr>
              <w:rPr>
                <w:rFonts w:ascii="Bookman Old Style" w:hAnsi="Bookman Old Style"/>
                <w:color w:val="333333"/>
                <w:sz w:val="28"/>
                <w:szCs w:val="28"/>
              </w:rPr>
            </w:pPr>
            <w:proofErr w:type="spellStart"/>
            <w:r w:rsidRPr="00B914BD">
              <w:rPr>
                <w:rFonts w:ascii="Bookman Old Style" w:hAnsi="Bookman Old Style"/>
                <w:color w:val="333333"/>
                <w:sz w:val="28"/>
                <w:szCs w:val="28"/>
              </w:rPr>
              <w:t>Coordinators´meeting</w:t>
            </w:r>
            <w:proofErr w:type="spellEnd"/>
          </w:p>
          <w:p w:rsidR="00B914BD" w:rsidRPr="00B914BD" w:rsidRDefault="00B914BD" w:rsidP="00B914BD">
            <w:pPr>
              <w:pStyle w:val="Odstavecseseznamem"/>
              <w:rPr>
                <w:rFonts w:ascii="Bookman Old Style" w:hAnsi="Bookman Old Style"/>
                <w:color w:val="333333"/>
                <w:sz w:val="28"/>
                <w:szCs w:val="28"/>
              </w:rPr>
            </w:pPr>
          </w:p>
        </w:tc>
      </w:tr>
      <w:tr w:rsidR="0019174D" w:rsidTr="0019174D">
        <w:tc>
          <w:tcPr>
            <w:tcW w:w="2830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color w:val="333333"/>
                <w:sz w:val="28"/>
                <w:szCs w:val="28"/>
              </w:rPr>
            </w:pPr>
          </w:p>
        </w:tc>
        <w:tc>
          <w:tcPr>
            <w:tcW w:w="6232" w:type="dxa"/>
          </w:tcPr>
          <w:p w:rsidR="0019174D" w:rsidRPr="00B914BD" w:rsidRDefault="0019174D" w:rsidP="0019174D">
            <w:pPr>
              <w:jc w:val="center"/>
              <w:rPr>
                <w:rFonts w:ascii="Bookman Old Style" w:hAnsi="Bookman Old Style"/>
                <w:color w:val="333333"/>
                <w:sz w:val="28"/>
                <w:szCs w:val="28"/>
              </w:rPr>
            </w:pPr>
          </w:p>
        </w:tc>
      </w:tr>
    </w:tbl>
    <w:p w:rsidR="0019174D" w:rsidRPr="0019174D" w:rsidRDefault="0019174D" w:rsidP="0019174D">
      <w:pPr>
        <w:jc w:val="center"/>
        <w:rPr>
          <w:rFonts w:ascii="Bookman Old Style" w:hAnsi="Bookman Old Style"/>
          <w:color w:val="333333"/>
          <w:sz w:val="32"/>
          <w:szCs w:val="32"/>
        </w:rPr>
      </w:pPr>
    </w:p>
    <w:p w:rsidR="0019174D" w:rsidRDefault="0019174D" w:rsidP="00090ADD">
      <w:pPr>
        <w:rPr>
          <w:rFonts w:ascii="Verdana" w:hAnsi="Verdana"/>
          <w:color w:val="333333"/>
          <w:sz w:val="16"/>
          <w:szCs w:val="21"/>
        </w:rPr>
      </w:pPr>
    </w:p>
    <w:p w:rsidR="0019174D" w:rsidRDefault="0019174D" w:rsidP="00090ADD">
      <w:pPr>
        <w:rPr>
          <w:rFonts w:ascii="Verdana" w:hAnsi="Verdana"/>
          <w:color w:val="333333"/>
          <w:sz w:val="16"/>
          <w:szCs w:val="21"/>
        </w:rPr>
      </w:pPr>
    </w:p>
    <w:p w:rsidR="00090ADD" w:rsidRDefault="00090ADD" w:rsidP="00090ADD">
      <w:pPr>
        <w:rPr>
          <w:rFonts w:ascii="Verdana" w:hAnsi="Verdana"/>
          <w:color w:val="333333"/>
          <w:sz w:val="16"/>
          <w:szCs w:val="21"/>
        </w:rPr>
      </w:pPr>
      <w:r w:rsidRPr="00320EF8">
        <w:rPr>
          <w:rFonts w:ascii="Verdana" w:hAnsi="Verdana"/>
          <w:color w:val="333333"/>
          <w:sz w:val="16"/>
          <w:szCs w:val="21"/>
        </w:rPr>
        <w:t>"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European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Commission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support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for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production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of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this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publication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does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not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constitute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an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endorsement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of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contents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which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reflects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views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only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of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authors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, and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Commission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cannot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be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held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responsi</w:t>
      </w:r>
      <w:r w:rsidRPr="00320EF8">
        <w:rPr>
          <w:rFonts w:ascii="Verdana" w:hAnsi="Verdana"/>
          <w:color w:val="333333"/>
          <w:sz w:val="16"/>
          <w:szCs w:val="21"/>
        </w:rPr>
        <w:softHyphen/>
        <w:t>ble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for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any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use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which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may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be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made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of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the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information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contained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 xml:space="preserve"> </w:t>
      </w:r>
      <w:proofErr w:type="spellStart"/>
      <w:r w:rsidRPr="00320EF8">
        <w:rPr>
          <w:rFonts w:ascii="Verdana" w:hAnsi="Verdana"/>
          <w:color w:val="333333"/>
          <w:sz w:val="16"/>
          <w:szCs w:val="21"/>
        </w:rPr>
        <w:t>therein</w:t>
      </w:r>
      <w:proofErr w:type="spellEnd"/>
      <w:r w:rsidRPr="00320EF8">
        <w:rPr>
          <w:rFonts w:ascii="Verdana" w:hAnsi="Verdana"/>
          <w:color w:val="333333"/>
          <w:sz w:val="16"/>
          <w:szCs w:val="21"/>
        </w:rPr>
        <w:t>."</w:t>
      </w:r>
    </w:p>
    <w:p w:rsidR="00090ADD" w:rsidRPr="00320EF8" w:rsidRDefault="00090ADD" w:rsidP="00090ADD">
      <w:pPr>
        <w:rPr>
          <w:rFonts w:ascii="Verdana" w:hAnsi="Verdana"/>
          <w:color w:val="333333"/>
          <w:sz w:val="16"/>
          <w:szCs w:val="21"/>
        </w:rPr>
      </w:pPr>
    </w:p>
    <w:p w:rsidR="00CE08F0" w:rsidRDefault="00CE08F0"/>
    <w:p w:rsidR="00090ADD" w:rsidRDefault="00090ADD"/>
    <w:p w:rsidR="0019174D" w:rsidRDefault="0019174D"/>
    <w:p w:rsidR="00090ADD" w:rsidRDefault="00090ADD"/>
    <w:sectPr w:rsidR="0009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490"/>
    <w:multiLevelType w:val="hybridMultilevel"/>
    <w:tmpl w:val="123CF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0D1C"/>
    <w:multiLevelType w:val="hybridMultilevel"/>
    <w:tmpl w:val="6B286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52C"/>
    <w:multiLevelType w:val="hybridMultilevel"/>
    <w:tmpl w:val="9BF8F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3328"/>
    <w:multiLevelType w:val="hybridMultilevel"/>
    <w:tmpl w:val="BB3C7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4ECF"/>
    <w:multiLevelType w:val="hybridMultilevel"/>
    <w:tmpl w:val="E8689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688D"/>
    <w:multiLevelType w:val="hybridMultilevel"/>
    <w:tmpl w:val="668C8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0DE"/>
    <w:multiLevelType w:val="hybridMultilevel"/>
    <w:tmpl w:val="C0CCCD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DD"/>
    <w:rsid w:val="00090ADD"/>
    <w:rsid w:val="0019174D"/>
    <w:rsid w:val="00295F92"/>
    <w:rsid w:val="00676F34"/>
    <w:rsid w:val="006F5B2F"/>
    <w:rsid w:val="007D6BE4"/>
    <w:rsid w:val="00B914BD"/>
    <w:rsid w:val="00CE08F0"/>
    <w:rsid w:val="00EC2A23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5F998-F84D-4DFA-ABE9-FF01BA7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AD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17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6F3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6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39872168?pwd=dnU2Uk93QURrZE4vdXdhUjBiQ1VOUT09#succ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remadmin</dc:creator>
  <cp:keywords/>
  <dc:description/>
  <cp:lastModifiedBy>remadmin</cp:lastModifiedBy>
  <cp:revision>2</cp:revision>
  <dcterms:created xsi:type="dcterms:W3CDTF">2021-05-03T12:18:00Z</dcterms:created>
  <dcterms:modified xsi:type="dcterms:W3CDTF">2021-05-03T12:18:00Z</dcterms:modified>
</cp:coreProperties>
</file>